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8A" w:rsidRPr="006C006F" w:rsidRDefault="006C006F" w:rsidP="00427227">
      <w:pPr>
        <w:tabs>
          <w:tab w:val="left" w:pos="5670"/>
        </w:tabs>
        <w:spacing w:after="120"/>
        <w:jc w:val="center"/>
        <w:rPr>
          <w:sz w:val="28"/>
          <w:szCs w:val="28"/>
        </w:rPr>
      </w:pPr>
      <w:r w:rsidRPr="006C006F">
        <w:rPr>
          <w:sz w:val="28"/>
          <w:szCs w:val="28"/>
        </w:rPr>
        <w:t>ПРОГРАММНО-МЕТОДИЧЕСКОЕ ОБЕСПЕЧЕНИЕ КАК СРЕДСТВО ОРГАНИЗАЦИИ КАЧЕСТВЕННОГО И ЭФФЕКТИВНОГО ОБРАЗОВАТЕЛЬНОГО ПРОЦЕССА</w:t>
      </w:r>
    </w:p>
    <w:p w:rsidR="00631067" w:rsidRPr="00B238A1" w:rsidRDefault="00AF6F5E" w:rsidP="00F833DC">
      <w:pPr>
        <w:tabs>
          <w:tab w:val="left" w:pos="4678"/>
        </w:tabs>
        <w:spacing w:after="120"/>
        <w:ind w:left="4962"/>
        <w:rPr>
          <w:i/>
          <w:sz w:val="28"/>
          <w:szCs w:val="28"/>
        </w:rPr>
      </w:pPr>
      <w:r w:rsidRPr="00427227">
        <w:rPr>
          <w:i/>
          <w:sz w:val="28"/>
          <w:szCs w:val="28"/>
        </w:rPr>
        <w:t xml:space="preserve">Логвинова Ирина Фёдоровна, </w:t>
      </w:r>
      <w:r w:rsidR="00E8768A" w:rsidRPr="00427227">
        <w:rPr>
          <w:i/>
          <w:sz w:val="28"/>
          <w:szCs w:val="28"/>
        </w:rPr>
        <w:t xml:space="preserve">заместитель директора по </w:t>
      </w:r>
      <w:r w:rsidR="00427227">
        <w:rPr>
          <w:i/>
          <w:sz w:val="28"/>
          <w:szCs w:val="28"/>
        </w:rPr>
        <w:t>учебно-воспитательной работе</w:t>
      </w:r>
      <w:r w:rsidR="00E8768A" w:rsidRPr="00427227">
        <w:rPr>
          <w:i/>
          <w:sz w:val="28"/>
          <w:szCs w:val="28"/>
        </w:rPr>
        <w:t xml:space="preserve"> ГУО «С</w:t>
      </w:r>
      <w:r w:rsidR="00427227">
        <w:rPr>
          <w:i/>
          <w:sz w:val="28"/>
          <w:szCs w:val="28"/>
        </w:rPr>
        <w:t>лонимский районный центр творчества детей и молодёжи</w:t>
      </w:r>
      <w:r w:rsidR="00E8768A" w:rsidRPr="00427227">
        <w:rPr>
          <w:i/>
          <w:sz w:val="28"/>
          <w:szCs w:val="28"/>
        </w:rPr>
        <w:t>»</w:t>
      </w:r>
    </w:p>
    <w:p w:rsidR="008A2FA3" w:rsidRDefault="00631067" w:rsidP="00631067">
      <w:pPr>
        <w:tabs>
          <w:tab w:val="left" w:pos="9355"/>
        </w:tabs>
        <w:spacing w:line="330" w:lineRule="atLeast"/>
        <w:ind w:firstLine="539"/>
        <w:jc w:val="both"/>
        <w:rPr>
          <w:sz w:val="30"/>
          <w:szCs w:val="30"/>
        </w:rPr>
      </w:pPr>
      <w:bookmarkStart w:id="0" w:name="_GoBack"/>
      <w:bookmarkEnd w:id="0"/>
      <w:r w:rsidRPr="008A2FA3">
        <w:rPr>
          <w:sz w:val="30"/>
          <w:szCs w:val="30"/>
        </w:rPr>
        <w:t xml:space="preserve">Сегодня опорные методические площадки – это пространство инициативы, апробации инновационных проектов и творческих идей, продвижения перспективных начинаний и новых направлений в сфере дополнительного образования детей и молодежи. </w:t>
      </w:r>
    </w:p>
    <w:p w:rsidR="00F5064A" w:rsidRPr="008A2FA3" w:rsidRDefault="002833D4" w:rsidP="00631067">
      <w:pPr>
        <w:tabs>
          <w:tab w:val="left" w:pos="9355"/>
        </w:tabs>
        <w:spacing w:line="330" w:lineRule="atLeast"/>
        <w:ind w:firstLine="539"/>
        <w:jc w:val="both"/>
        <w:rPr>
          <w:sz w:val="30"/>
          <w:szCs w:val="30"/>
        </w:rPr>
      </w:pPr>
      <w:r w:rsidRPr="008A2FA3">
        <w:rPr>
          <w:sz w:val="30"/>
          <w:szCs w:val="30"/>
        </w:rPr>
        <w:t xml:space="preserve">Присвоение статуса ОМП </w:t>
      </w:r>
      <w:r w:rsidRPr="008A2FA3">
        <w:rPr>
          <w:rFonts w:eastAsia="Times New Roman" w:cs="Times New Roman"/>
          <w:color w:val="000000"/>
          <w:sz w:val="30"/>
          <w:szCs w:val="30"/>
        </w:rPr>
        <w:t>площадки государственно</w:t>
      </w:r>
      <w:r w:rsidR="00631067" w:rsidRPr="008A2FA3">
        <w:rPr>
          <w:rFonts w:eastAsia="Times New Roman" w:cs="Times New Roman"/>
          <w:color w:val="000000"/>
          <w:sz w:val="30"/>
          <w:szCs w:val="30"/>
        </w:rPr>
        <w:t>му учрежд</w:t>
      </w:r>
      <w:r w:rsidRPr="008A2FA3">
        <w:rPr>
          <w:rFonts w:eastAsia="Times New Roman" w:cs="Times New Roman"/>
          <w:color w:val="000000"/>
          <w:sz w:val="30"/>
          <w:szCs w:val="30"/>
        </w:rPr>
        <w:t>ени</w:t>
      </w:r>
      <w:r w:rsidR="00631067" w:rsidRPr="008A2FA3">
        <w:rPr>
          <w:rFonts w:eastAsia="Times New Roman" w:cs="Times New Roman"/>
          <w:color w:val="000000"/>
          <w:sz w:val="30"/>
          <w:szCs w:val="30"/>
        </w:rPr>
        <w:t>ю</w:t>
      </w:r>
      <w:r w:rsidRPr="008A2FA3">
        <w:rPr>
          <w:rFonts w:eastAsia="Times New Roman" w:cs="Times New Roman"/>
          <w:color w:val="000000"/>
          <w:sz w:val="30"/>
          <w:szCs w:val="30"/>
        </w:rPr>
        <w:t xml:space="preserve"> образования «Слонимский районный центр творчества детей и молодёжи» в </w:t>
      </w:r>
      <w:r w:rsidRPr="008A2FA3">
        <w:rPr>
          <w:rFonts w:eastAsia="Calibri"/>
          <w:sz w:val="30"/>
          <w:szCs w:val="30"/>
        </w:rPr>
        <w:t>инновационной области</w:t>
      </w:r>
      <w:r w:rsidRPr="008A2FA3">
        <w:rPr>
          <w:sz w:val="30"/>
          <w:szCs w:val="30"/>
        </w:rPr>
        <w:t xml:space="preserve"> «Совершенствование программно-методического обеспечения дополнительного образования детей и молодежи»,</w:t>
      </w:r>
      <w:r w:rsidRPr="008A2FA3">
        <w:rPr>
          <w:rFonts w:ascii="Arial" w:hAnsi="Arial" w:cs="Arial"/>
          <w:color w:val="1D1D1F"/>
          <w:sz w:val="30"/>
          <w:szCs w:val="30"/>
          <w:shd w:val="clear" w:color="auto" w:fill="FCFBF8"/>
        </w:rPr>
        <w:t xml:space="preserve"> </w:t>
      </w:r>
      <w:r w:rsidRPr="008A2FA3">
        <w:rPr>
          <w:rFonts w:cs="Times New Roman"/>
          <w:color w:val="1D1D1F"/>
          <w:sz w:val="30"/>
          <w:szCs w:val="30"/>
          <w:shd w:val="clear" w:color="auto" w:fill="FCFBF8"/>
        </w:rPr>
        <w:t>дало толчок к</w:t>
      </w:r>
      <w:r w:rsidRPr="008A2FA3">
        <w:rPr>
          <w:rFonts w:ascii="Arial" w:hAnsi="Arial" w:cs="Arial"/>
          <w:color w:val="1D1D1F"/>
          <w:sz w:val="30"/>
          <w:szCs w:val="30"/>
          <w:shd w:val="clear" w:color="auto" w:fill="FCFBF8"/>
        </w:rPr>
        <w:t xml:space="preserve"> </w:t>
      </w:r>
      <w:r w:rsidRPr="008A2FA3">
        <w:rPr>
          <w:sz w:val="30"/>
          <w:szCs w:val="30"/>
        </w:rPr>
        <w:t>обновлению</w:t>
      </w:r>
      <w:r w:rsidR="00F5064A" w:rsidRPr="008A2FA3">
        <w:rPr>
          <w:sz w:val="30"/>
          <w:szCs w:val="30"/>
        </w:rPr>
        <w:t xml:space="preserve"> научно-методического обеспечения образовательного процесса, </w:t>
      </w:r>
      <w:r w:rsidR="00F5064A" w:rsidRPr="008A2FA3">
        <w:rPr>
          <w:sz w:val="30"/>
          <w:szCs w:val="30"/>
          <w:lang w:val="be-BY"/>
        </w:rPr>
        <w:t>в частности</w:t>
      </w:r>
      <w:r w:rsidR="00F5064A" w:rsidRPr="008A2FA3">
        <w:rPr>
          <w:sz w:val="30"/>
          <w:szCs w:val="30"/>
        </w:rPr>
        <w:t xml:space="preserve"> учебно-программной документации, </w:t>
      </w:r>
      <w:r w:rsidRPr="008A2FA3">
        <w:rPr>
          <w:sz w:val="30"/>
          <w:szCs w:val="30"/>
        </w:rPr>
        <w:t xml:space="preserve">что </w:t>
      </w:r>
      <w:r w:rsidR="00F5064A" w:rsidRPr="008A2FA3">
        <w:rPr>
          <w:sz w:val="30"/>
          <w:szCs w:val="30"/>
        </w:rPr>
        <w:t>является одним из условий эффективного развития мотивирующей образовательной среды учреждения</w:t>
      </w:r>
      <w:r w:rsidR="008A2FA3">
        <w:rPr>
          <w:sz w:val="30"/>
          <w:szCs w:val="30"/>
        </w:rPr>
        <w:t xml:space="preserve"> и </w:t>
      </w:r>
      <w:r w:rsidR="008A2FA3" w:rsidRPr="008A2FA3">
        <w:rPr>
          <w:sz w:val="30"/>
          <w:szCs w:val="30"/>
        </w:rPr>
        <w:t>организации качественного и эффективного образовательного процесса</w:t>
      </w:r>
      <w:r w:rsidR="008A2FA3">
        <w:rPr>
          <w:sz w:val="30"/>
          <w:szCs w:val="30"/>
        </w:rPr>
        <w:t>.</w:t>
      </w:r>
    </w:p>
    <w:p w:rsidR="00E8768A" w:rsidRPr="00577515" w:rsidRDefault="00631067" w:rsidP="0075031C">
      <w:pPr>
        <w:tabs>
          <w:tab w:val="left" w:pos="9355"/>
        </w:tabs>
        <w:spacing w:line="330" w:lineRule="atLeast"/>
        <w:ind w:firstLine="539"/>
        <w:jc w:val="both"/>
        <w:rPr>
          <w:sz w:val="30"/>
          <w:szCs w:val="30"/>
        </w:rPr>
      </w:pPr>
      <w:r w:rsidRPr="008A2FA3">
        <w:rPr>
          <w:rFonts w:eastAsia="Times New Roman" w:cs="Times New Roman"/>
          <w:color w:val="000000"/>
          <w:sz w:val="30"/>
          <w:szCs w:val="30"/>
        </w:rPr>
        <w:t>Педагогическим коллективом учреждения</w:t>
      </w:r>
      <w:r w:rsidR="0075031C">
        <w:rPr>
          <w:rFonts w:eastAsia="Times New Roman" w:cs="Times New Roman"/>
          <w:color w:val="000000"/>
          <w:sz w:val="30"/>
          <w:szCs w:val="30"/>
        </w:rPr>
        <w:t xml:space="preserve"> ведётся планомерная систематическая работа по </w:t>
      </w:r>
      <w:r w:rsidR="00E8768A" w:rsidRPr="00577515">
        <w:rPr>
          <w:sz w:val="30"/>
          <w:szCs w:val="30"/>
        </w:rPr>
        <w:t>организаци</w:t>
      </w:r>
      <w:r w:rsidR="0075031C">
        <w:rPr>
          <w:sz w:val="30"/>
          <w:szCs w:val="30"/>
        </w:rPr>
        <w:t>и</w:t>
      </w:r>
      <w:r w:rsidR="00E8768A" w:rsidRPr="00577515">
        <w:rPr>
          <w:sz w:val="30"/>
          <w:szCs w:val="30"/>
        </w:rPr>
        <w:t xml:space="preserve"> обучения и профессионального общения педагогов дополнительного образования учреждения в рамках методических формирований в учреждении, разработка программно-методического обеспечения образовательного процесса, разработка</w:t>
      </w:r>
      <w:r w:rsidR="0075031C">
        <w:rPr>
          <w:sz w:val="30"/>
          <w:szCs w:val="30"/>
        </w:rPr>
        <w:t xml:space="preserve"> и пополнение</w:t>
      </w:r>
      <w:r w:rsidR="00E8768A" w:rsidRPr="00577515">
        <w:rPr>
          <w:sz w:val="30"/>
          <w:szCs w:val="30"/>
        </w:rPr>
        <w:t xml:space="preserve"> образовательно-методических комплексов, методических разработок к программам, и как итог реализации программ –</w:t>
      </w:r>
      <w:r w:rsidR="0075031C">
        <w:rPr>
          <w:sz w:val="30"/>
          <w:szCs w:val="30"/>
        </w:rPr>
        <w:t xml:space="preserve"> </w:t>
      </w:r>
      <w:r w:rsidR="00E8768A" w:rsidRPr="00577515">
        <w:rPr>
          <w:sz w:val="30"/>
          <w:szCs w:val="30"/>
        </w:rPr>
        <w:t>работа с одарёнными учащимися – результативное участие учащихся в конкурсах различного уровня и распространение эффективного педагогического опыта на методических мероприятиях и конкурсах различного уровня, в республиканских СМИ.</w:t>
      </w:r>
    </w:p>
    <w:p w:rsidR="00AE4D6B" w:rsidRDefault="0013148A" w:rsidP="00F177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в</w:t>
      </w:r>
      <w:r w:rsidRPr="0013148A">
        <w:rPr>
          <w:sz w:val="30"/>
          <w:szCs w:val="30"/>
        </w:rPr>
        <w:t>ыстроена дифференцированная система методической работы, которая включает в себя восемь методических структурных формирований</w:t>
      </w:r>
      <w:r>
        <w:rPr>
          <w:sz w:val="30"/>
          <w:szCs w:val="30"/>
        </w:rPr>
        <w:t>.</w:t>
      </w:r>
      <w:r w:rsidRPr="0013148A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Pr="0013148A">
        <w:rPr>
          <w:sz w:val="30"/>
          <w:szCs w:val="30"/>
        </w:rPr>
        <w:t>ри</w:t>
      </w:r>
      <w:r>
        <w:rPr>
          <w:sz w:val="30"/>
          <w:szCs w:val="30"/>
        </w:rPr>
        <w:t xml:space="preserve"> из них</w:t>
      </w:r>
      <w:r w:rsidRPr="0013148A">
        <w:rPr>
          <w:sz w:val="30"/>
          <w:szCs w:val="30"/>
        </w:rPr>
        <w:t xml:space="preserve"> районного уровня: методическое объединение </w:t>
      </w:r>
      <w:r w:rsidR="00B96131" w:rsidRPr="0013148A">
        <w:rPr>
          <w:sz w:val="30"/>
          <w:szCs w:val="30"/>
        </w:rPr>
        <w:t xml:space="preserve">педагогов дополнительного образования учреждений общего среднего образования, </w:t>
      </w:r>
      <w:r w:rsidRPr="0013148A">
        <w:rPr>
          <w:sz w:val="30"/>
          <w:szCs w:val="30"/>
        </w:rPr>
        <w:t>педагогов-организаторов учреждений общего среднего образования, Школа резерва директоров лагерей всех типов, и пять в учрежден</w:t>
      </w:r>
      <w:r w:rsidR="00F177BF">
        <w:rPr>
          <w:sz w:val="30"/>
          <w:szCs w:val="30"/>
        </w:rPr>
        <w:t>ии дополнительного образования.</w:t>
      </w:r>
      <w:r w:rsidR="00AE4D6B">
        <w:rPr>
          <w:sz w:val="30"/>
          <w:szCs w:val="30"/>
        </w:rPr>
        <w:t xml:space="preserve"> Кроме этого ведётся ежедневная кропотливая, работа по методическому сопровождению, консультированию, самообразованию.</w:t>
      </w:r>
    </w:p>
    <w:p w:rsidR="0013148A" w:rsidRPr="00CC5141" w:rsidRDefault="00F177BF" w:rsidP="00F177BF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 Работа районных методических формирований нацелена на повышение профессиональной компетентности педагогов </w:t>
      </w:r>
      <w:r w:rsidRPr="00CC5141">
        <w:rPr>
          <w:sz w:val="30"/>
          <w:szCs w:val="30"/>
        </w:rPr>
        <w:t xml:space="preserve">в </w:t>
      </w:r>
      <w:r w:rsidR="0013148A" w:rsidRPr="00CC5141">
        <w:rPr>
          <w:sz w:val="30"/>
          <w:szCs w:val="30"/>
          <w:lang w:val="be-BY"/>
        </w:rPr>
        <w:t>вопрос</w:t>
      </w:r>
      <w:r w:rsidRPr="00CC5141">
        <w:rPr>
          <w:sz w:val="30"/>
          <w:szCs w:val="30"/>
          <w:lang w:val="be-BY"/>
        </w:rPr>
        <w:t>ах</w:t>
      </w:r>
      <w:r w:rsidR="0013148A" w:rsidRPr="00CC5141">
        <w:rPr>
          <w:sz w:val="30"/>
          <w:szCs w:val="30"/>
          <w:lang w:val="be-BY"/>
        </w:rPr>
        <w:t xml:space="preserve"> разработки</w:t>
      </w:r>
      <w:r w:rsidRPr="00CC5141">
        <w:rPr>
          <w:sz w:val="30"/>
          <w:szCs w:val="30"/>
          <w:lang w:val="be-BY"/>
        </w:rPr>
        <w:t xml:space="preserve"> и эффективной реализации </w:t>
      </w:r>
      <w:r w:rsidR="00AE4D6B">
        <w:rPr>
          <w:sz w:val="30"/>
          <w:szCs w:val="30"/>
          <w:lang w:val="be-BY"/>
        </w:rPr>
        <w:t>программ допол</w:t>
      </w:r>
      <w:r w:rsidR="0013148A" w:rsidRPr="00CC5141">
        <w:rPr>
          <w:sz w:val="30"/>
          <w:szCs w:val="30"/>
          <w:lang w:val="be-BY"/>
        </w:rPr>
        <w:t>нительного образоваия на учебный</w:t>
      </w:r>
      <w:r w:rsidRPr="00CC5141">
        <w:rPr>
          <w:sz w:val="30"/>
          <w:szCs w:val="30"/>
          <w:lang w:val="be-BY"/>
        </w:rPr>
        <w:t xml:space="preserve"> год и в оздоровительный период, качественного участия в конкурсах ра</w:t>
      </w:r>
      <w:r w:rsidR="00A55E18">
        <w:rPr>
          <w:sz w:val="30"/>
          <w:szCs w:val="30"/>
          <w:lang w:val="be-BY"/>
        </w:rPr>
        <w:t>з</w:t>
      </w:r>
      <w:r w:rsidRPr="00CC5141">
        <w:rPr>
          <w:sz w:val="30"/>
          <w:szCs w:val="30"/>
          <w:lang w:val="be-BY"/>
        </w:rPr>
        <w:t xml:space="preserve">личного уровня. </w:t>
      </w:r>
    </w:p>
    <w:p w:rsidR="00BA5926" w:rsidRDefault="00F177BF" w:rsidP="00CC51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3148A" w:rsidRPr="0013148A">
        <w:rPr>
          <w:sz w:val="30"/>
          <w:szCs w:val="30"/>
        </w:rPr>
        <w:t>овершенствовани</w:t>
      </w:r>
      <w:r>
        <w:rPr>
          <w:sz w:val="30"/>
          <w:szCs w:val="30"/>
        </w:rPr>
        <w:t xml:space="preserve">е </w:t>
      </w:r>
      <w:r w:rsidR="0013148A" w:rsidRPr="0013148A">
        <w:rPr>
          <w:sz w:val="30"/>
          <w:szCs w:val="30"/>
        </w:rPr>
        <w:t xml:space="preserve">мастерства </w:t>
      </w:r>
      <w:r>
        <w:rPr>
          <w:sz w:val="30"/>
          <w:szCs w:val="30"/>
        </w:rPr>
        <w:t xml:space="preserve">педагогов дополнительного образования </w:t>
      </w:r>
      <w:r w:rsidR="00CC5141">
        <w:rPr>
          <w:sz w:val="30"/>
          <w:szCs w:val="30"/>
        </w:rPr>
        <w:t xml:space="preserve">центра творчества детей и молодёжи </w:t>
      </w:r>
      <w:r w:rsidR="0013148A" w:rsidRPr="0013148A">
        <w:rPr>
          <w:sz w:val="30"/>
          <w:szCs w:val="30"/>
        </w:rPr>
        <w:t>проход</w:t>
      </w:r>
      <w:r w:rsidR="00CC5141">
        <w:rPr>
          <w:sz w:val="30"/>
          <w:szCs w:val="30"/>
        </w:rPr>
        <w:t>и</w:t>
      </w:r>
      <w:r w:rsidR="0013148A" w:rsidRPr="0013148A">
        <w:rPr>
          <w:sz w:val="30"/>
          <w:szCs w:val="30"/>
        </w:rPr>
        <w:t>т</w:t>
      </w:r>
      <w:r w:rsidR="00CC5141">
        <w:rPr>
          <w:sz w:val="30"/>
          <w:szCs w:val="30"/>
        </w:rPr>
        <w:t xml:space="preserve"> через</w:t>
      </w:r>
      <w:r w:rsidR="00CC5141" w:rsidRPr="0013148A">
        <w:rPr>
          <w:sz w:val="30"/>
          <w:szCs w:val="30"/>
        </w:rPr>
        <w:t xml:space="preserve"> заседания</w:t>
      </w:r>
      <w:r w:rsidR="0013148A" w:rsidRPr="0013148A">
        <w:rPr>
          <w:sz w:val="30"/>
          <w:szCs w:val="30"/>
        </w:rPr>
        <w:t xml:space="preserve"> методического объединения педагогов дополнительного образования учреждения, где педагоги совершенствуют свои знания в области педагогики и психологии</w:t>
      </w:r>
      <w:r w:rsidR="00CC5141">
        <w:rPr>
          <w:sz w:val="30"/>
          <w:szCs w:val="30"/>
        </w:rPr>
        <w:t xml:space="preserve">, обмениваются опытом. </w:t>
      </w:r>
    </w:p>
    <w:p w:rsidR="0013148A" w:rsidRPr="0013148A" w:rsidRDefault="00CC5141" w:rsidP="00CC51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Накопление знаний и формирование умений в области </w:t>
      </w:r>
      <w:r w:rsidR="0013148A" w:rsidRPr="0013148A">
        <w:rPr>
          <w:sz w:val="30"/>
          <w:szCs w:val="30"/>
        </w:rPr>
        <w:t xml:space="preserve">компьютерных технологий, использования цифрового образовательного ресурса в педагогическом процессе, </w:t>
      </w:r>
      <w:r>
        <w:rPr>
          <w:sz w:val="30"/>
          <w:szCs w:val="30"/>
        </w:rPr>
        <w:t xml:space="preserve">формирования ИКТ-компетентности </w:t>
      </w:r>
      <w:r w:rsidR="0013148A" w:rsidRPr="0013148A">
        <w:rPr>
          <w:sz w:val="30"/>
          <w:szCs w:val="30"/>
        </w:rPr>
        <w:t>способствует деятельность педагогической мастерской «Повышение ИКТ-компетентности педагогов дополнительного образования».</w:t>
      </w:r>
    </w:p>
    <w:p w:rsidR="00BA5926" w:rsidRDefault="0013148A" w:rsidP="0013148A">
      <w:pPr>
        <w:ind w:firstLine="709"/>
        <w:jc w:val="both"/>
        <w:rPr>
          <w:sz w:val="30"/>
          <w:szCs w:val="30"/>
        </w:rPr>
      </w:pPr>
      <w:r w:rsidRPr="0013148A">
        <w:rPr>
          <w:sz w:val="30"/>
          <w:szCs w:val="30"/>
        </w:rPr>
        <w:t xml:space="preserve">Педагоги центра творчества объединились в группы в соответствии с направлениями деятельности объединений и совершенствуют своё мастерство в </w:t>
      </w:r>
      <w:r w:rsidR="00BA5926">
        <w:rPr>
          <w:sz w:val="30"/>
          <w:szCs w:val="30"/>
        </w:rPr>
        <w:t>преподаваемых образовательных областях</w:t>
      </w:r>
      <w:r w:rsidRPr="0013148A">
        <w:rPr>
          <w:sz w:val="30"/>
          <w:szCs w:val="30"/>
        </w:rPr>
        <w:t>. Так цель работы творческой группы педагогов ИЗО</w:t>
      </w:r>
      <w:r w:rsidR="00CC5141">
        <w:rPr>
          <w:sz w:val="30"/>
          <w:szCs w:val="30"/>
        </w:rPr>
        <w:t xml:space="preserve"> И ДПТ</w:t>
      </w:r>
      <w:r w:rsidRPr="0013148A">
        <w:rPr>
          <w:sz w:val="30"/>
          <w:szCs w:val="30"/>
        </w:rPr>
        <w:t xml:space="preserve"> – создание условий для профессионального общения педагогов, развития их творческой активности, формирования и совершенствования профессиональных умений и навыков через изучение нетрадиционных техник изобразительного искусства и применени</w:t>
      </w:r>
      <w:r w:rsidR="00CC5141">
        <w:rPr>
          <w:sz w:val="30"/>
          <w:szCs w:val="30"/>
        </w:rPr>
        <w:t xml:space="preserve">я их в педагогической практике, </w:t>
      </w:r>
      <w:r w:rsidRPr="0013148A">
        <w:rPr>
          <w:sz w:val="30"/>
          <w:szCs w:val="30"/>
        </w:rPr>
        <w:t>изучение и применение современных тенденций в декоративно</w:t>
      </w:r>
      <w:r w:rsidR="00CC5141">
        <w:rPr>
          <w:sz w:val="30"/>
          <w:szCs w:val="30"/>
        </w:rPr>
        <w:t xml:space="preserve">-прикладном искусстве и дизайне. </w:t>
      </w:r>
    </w:p>
    <w:p w:rsidR="00CC5141" w:rsidRDefault="00BA5926" w:rsidP="00BA59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Участники п</w:t>
      </w:r>
      <w:r w:rsidR="00CC5141">
        <w:rPr>
          <w:sz w:val="30"/>
          <w:szCs w:val="30"/>
        </w:rPr>
        <w:t>едагогическ</w:t>
      </w:r>
      <w:r>
        <w:rPr>
          <w:sz w:val="30"/>
          <w:szCs w:val="30"/>
        </w:rPr>
        <w:t>ой</w:t>
      </w:r>
      <w:r w:rsidR="00CC5141">
        <w:rPr>
          <w:sz w:val="30"/>
          <w:szCs w:val="30"/>
        </w:rPr>
        <w:t xml:space="preserve"> мастерск</w:t>
      </w:r>
      <w:r>
        <w:rPr>
          <w:sz w:val="30"/>
          <w:szCs w:val="30"/>
        </w:rPr>
        <w:t>ой</w:t>
      </w:r>
      <w:r w:rsidR="0013148A" w:rsidRPr="0013148A">
        <w:rPr>
          <w:sz w:val="30"/>
          <w:szCs w:val="30"/>
        </w:rPr>
        <w:t xml:space="preserve"> «Активные формы экологического образования: оп</w:t>
      </w:r>
      <w:r>
        <w:rPr>
          <w:sz w:val="30"/>
          <w:szCs w:val="30"/>
        </w:rPr>
        <w:t>ыт, поиск, открытия», обмениваются находками и эффективным опытов в области биологии и экологии.</w:t>
      </w:r>
    </w:p>
    <w:p w:rsidR="00BA5926" w:rsidRDefault="00BA5926" w:rsidP="00E8768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Члены инновационной</w:t>
      </w:r>
      <w:r w:rsidR="0013148A" w:rsidRPr="0013148A">
        <w:rPr>
          <w:sz w:val="30"/>
          <w:szCs w:val="30"/>
        </w:rPr>
        <w:t xml:space="preserve"> творческ</w:t>
      </w:r>
      <w:r>
        <w:rPr>
          <w:sz w:val="30"/>
          <w:szCs w:val="30"/>
        </w:rPr>
        <w:t>ой</w:t>
      </w:r>
      <w:r w:rsidR="0013148A" w:rsidRPr="0013148A">
        <w:rPr>
          <w:sz w:val="30"/>
          <w:szCs w:val="30"/>
        </w:rPr>
        <w:t xml:space="preserve"> групп</w:t>
      </w:r>
      <w:r>
        <w:rPr>
          <w:sz w:val="30"/>
          <w:szCs w:val="30"/>
        </w:rPr>
        <w:t>ы</w:t>
      </w:r>
      <w:r w:rsidR="0013148A" w:rsidRPr="0013148A">
        <w:rPr>
          <w:sz w:val="30"/>
          <w:szCs w:val="30"/>
        </w:rPr>
        <w:t xml:space="preserve"> педагогов дополнительного образования «Внедрение технологии формирования инклюзивной культуры в условиях инклюзивного о</w:t>
      </w:r>
      <w:r w:rsidR="00AE4D6B">
        <w:rPr>
          <w:sz w:val="30"/>
          <w:szCs w:val="30"/>
        </w:rPr>
        <w:t>здоровления</w:t>
      </w:r>
      <w:r w:rsidR="0013148A" w:rsidRPr="0013148A">
        <w:rPr>
          <w:sz w:val="30"/>
          <w:szCs w:val="30"/>
        </w:rPr>
        <w:t xml:space="preserve"> в учреждении образования» изуча</w:t>
      </w:r>
      <w:r>
        <w:rPr>
          <w:sz w:val="30"/>
          <w:szCs w:val="30"/>
        </w:rPr>
        <w:t>ю</w:t>
      </w:r>
      <w:r w:rsidR="0013148A" w:rsidRPr="0013148A">
        <w:rPr>
          <w:sz w:val="30"/>
          <w:szCs w:val="30"/>
        </w:rPr>
        <w:t>т особенности работы с учащимися</w:t>
      </w:r>
      <w:r>
        <w:rPr>
          <w:sz w:val="30"/>
          <w:szCs w:val="30"/>
        </w:rPr>
        <w:t xml:space="preserve"> с особенностями психофизического развития</w:t>
      </w:r>
      <w:r w:rsidR="0013148A" w:rsidRPr="0013148A">
        <w:rPr>
          <w:sz w:val="30"/>
          <w:szCs w:val="30"/>
        </w:rPr>
        <w:t>,</w:t>
      </w:r>
      <w:r>
        <w:rPr>
          <w:sz w:val="30"/>
          <w:szCs w:val="30"/>
        </w:rPr>
        <w:t xml:space="preserve"> ищут пути </w:t>
      </w:r>
      <w:r w:rsidRPr="0013148A">
        <w:rPr>
          <w:sz w:val="30"/>
          <w:szCs w:val="30"/>
        </w:rPr>
        <w:t>формирования инклюзивной культуры</w:t>
      </w:r>
      <w:r w:rsidRPr="0013148A">
        <w:rPr>
          <w:color w:val="FF0000"/>
          <w:sz w:val="30"/>
          <w:szCs w:val="30"/>
        </w:rPr>
        <w:t xml:space="preserve"> </w:t>
      </w:r>
      <w:r w:rsidRPr="00BA5926">
        <w:rPr>
          <w:sz w:val="30"/>
          <w:szCs w:val="30"/>
        </w:rPr>
        <w:t>педагогов и учащихся.</w:t>
      </w:r>
    </w:p>
    <w:p w:rsidR="00E77BAD" w:rsidRPr="00EC3B93" w:rsidRDefault="00BA5926" w:rsidP="00EC3B93">
      <w:pPr>
        <w:ind w:firstLine="709"/>
        <w:jc w:val="both"/>
        <w:rPr>
          <w:rFonts w:cs="Times New Roman"/>
          <w:color w:val="FF0000"/>
          <w:sz w:val="30"/>
          <w:szCs w:val="30"/>
        </w:rPr>
      </w:pPr>
      <w:r w:rsidRPr="00EC3B93">
        <w:rPr>
          <w:rFonts w:cs="Times New Roman"/>
          <w:sz w:val="30"/>
          <w:szCs w:val="30"/>
        </w:rPr>
        <w:t>Эффективная система</w:t>
      </w:r>
      <w:r w:rsidR="00E77BAD" w:rsidRPr="00EC3B93">
        <w:rPr>
          <w:rFonts w:cs="Times New Roman"/>
          <w:sz w:val="30"/>
          <w:szCs w:val="30"/>
        </w:rPr>
        <w:t xml:space="preserve"> методической работы способствовала обновлению программного обеспечения различных профилей и направлений деятельности в соответствии с современными требованиями</w:t>
      </w:r>
      <w:r w:rsidR="00E77BAD" w:rsidRPr="00EC3B93">
        <w:rPr>
          <w:rFonts w:cs="Times New Roman"/>
          <w:color w:val="FF0000"/>
          <w:sz w:val="30"/>
          <w:szCs w:val="30"/>
        </w:rPr>
        <w:t xml:space="preserve"> </w:t>
      </w:r>
      <w:r w:rsidR="00E8768A" w:rsidRPr="00EC3B93">
        <w:rPr>
          <w:rFonts w:cs="Times New Roman"/>
          <w:sz w:val="30"/>
          <w:szCs w:val="30"/>
        </w:rPr>
        <w:t>о чем свидетельству</w:t>
      </w:r>
      <w:r w:rsidR="00E77BAD" w:rsidRPr="00EC3B93">
        <w:rPr>
          <w:rFonts w:cs="Times New Roman"/>
          <w:sz w:val="30"/>
          <w:szCs w:val="30"/>
        </w:rPr>
        <w:t>ю</w:t>
      </w:r>
      <w:r w:rsidR="00E8768A" w:rsidRPr="00EC3B93">
        <w:rPr>
          <w:rFonts w:cs="Times New Roman"/>
          <w:sz w:val="30"/>
          <w:szCs w:val="30"/>
        </w:rPr>
        <w:t>т</w:t>
      </w:r>
      <w:r w:rsidR="00E77BAD" w:rsidRPr="00EC3B93">
        <w:rPr>
          <w:rFonts w:cs="Times New Roman"/>
          <w:sz w:val="30"/>
          <w:szCs w:val="30"/>
        </w:rPr>
        <w:t xml:space="preserve">: </w:t>
      </w:r>
      <w:r w:rsidR="00532674" w:rsidRPr="00EC3B93">
        <w:rPr>
          <w:rFonts w:cs="Times New Roman"/>
          <w:sz w:val="30"/>
          <w:szCs w:val="30"/>
        </w:rPr>
        <w:t xml:space="preserve">дипломы 2 и 3 степени областного конкурса программ художественного профиля образовательной области декоративно-прикладное творчество, диплом 1 степени областного конкурса программ по хореографии, диплом 3 </w:t>
      </w:r>
      <w:r w:rsidR="00532674" w:rsidRPr="00EC3B93">
        <w:rPr>
          <w:rFonts w:cs="Times New Roman"/>
          <w:sz w:val="30"/>
          <w:szCs w:val="30"/>
        </w:rPr>
        <w:lastRenderedPageBreak/>
        <w:t xml:space="preserve">степени областного конкурса программ </w:t>
      </w:r>
      <w:r w:rsidR="00E77BAD" w:rsidRPr="00EC3B93">
        <w:rPr>
          <w:rFonts w:cs="Times New Roman"/>
          <w:sz w:val="30"/>
          <w:szCs w:val="30"/>
        </w:rPr>
        <w:t xml:space="preserve">социально–педагогического профиля, </w:t>
      </w:r>
      <w:r w:rsidR="00532674" w:rsidRPr="00EC3B93">
        <w:rPr>
          <w:rFonts w:cs="Times New Roman"/>
          <w:sz w:val="30"/>
          <w:szCs w:val="30"/>
        </w:rPr>
        <w:t xml:space="preserve">диплом 2 степени областного конкурса программ культурно-досугового профиля, диплом 1 степени областного конкурса программ </w:t>
      </w:r>
      <w:r w:rsidR="00EC3B93" w:rsidRPr="00EC3B93">
        <w:rPr>
          <w:rFonts w:cs="Times New Roman"/>
          <w:sz w:val="30"/>
          <w:szCs w:val="30"/>
        </w:rPr>
        <w:t>художественного профиля (</w:t>
      </w:r>
      <w:r w:rsidR="00532674" w:rsidRPr="00EC3B93">
        <w:rPr>
          <w:rFonts w:cs="Times New Roman"/>
          <w:sz w:val="30"/>
          <w:szCs w:val="30"/>
        </w:rPr>
        <w:t>театральн</w:t>
      </w:r>
      <w:r w:rsidR="00EC3B93" w:rsidRPr="00EC3B93">
        <w:rPr>
          <w:rFonts w:cs="Times New Roman"/>
          <w:sz w:val="30"/>
          <w:szCs w:val="30"/>
        </w:rPr>
        <w:t>ое творчество)</w:t>
      </w:r>
      <w:r w:rsidR="00532674" w:rsidRPr="00EC3B93">
        <w:rPr>
          <w:rFonts w:cs="Times New Roman"/>
          <w:sz w:val="30"/>
          <w:szCs w:val="30"/>
        </w:rPr>
        <w:t>, диплом 2 степени областного этапа программ объединений по интересам художественного профиля (изобразительное искусство)</w:t>
      </w:r>
      <w:r w:rsidR="00E77BAD" w:rsidRPr="00EC3B93">
        <w:rPr>
          <w:rFonts w:cs="Times New Roman"/>
          <w:sz w:val="30"/>
          <w:szCs w:val="30"/>
          <w:lang w:val="be-BY"/>
        </w:rPr>
        <w:t xml:space="preserve">; на республканском уровне программы художественного профиля образовательной области декоративно-прикладное творчество «Страна кукол» – диплом 3 </w:t>
      </w:r>
      <w:r w:rsidR="00AE4D6B">
        <w:rPr>
          <w:rFonts w:cs="Times New Roman"/>
          <w:sz w:val="30"/>
          <w:szCs w:val="30"/>
          <w:lang w:val="be-BY"/>
        </w:rPr>
        <w:t>степени</w:t>
      </w:r>
      <w:r w:rsidR="00E77BAD" w:rsidRPr="00EC3B93">
        <w:rPr>
          <w:rFonts w:cs="Times New Roman"/>
          <w:sz w:val="30"/>
          <w:szCs w:val="30"/>
          <w:lang w:val="be-BY"/>
        </w:rPr>
        <w:t>, Творческое ассорти – диплом УО «НЦХТДМ»</w:t>
      </w:r>
      <w:r w:rsidR="00AE4D6B">
        <w:rPr>
          <w:rFonts w:cs="Times New Roman"/>
          <w:sz w:val="30"/>
          <w:szCs w:val="30"/>
          <w:lang w:val="be-BY"/>
        </w:rPr>
        <w:t xml:space="preserve">, </w:t>
      </w:r>
      <w:r w:rsidR="00AE4D6B" w:rsidRPr="00EC3B93">
        <w:rPr>
          <w:rFonts w:cs="Times New Roman"/>
          <w:sz w:val="30"/>
          <w:szCs w:val="30"/>
        </w:rPr>
        <w:t>программы</w:t>
      </w:r>
      <w:r w:rsidR="00E77BAD" w:rsidRPr="00EC3B93">
        <w:rPr>
          <w:rFonts w:cs="Times New Roman"/>
          <w:sz w:val="30"/>
          <w:szCs w:val="30"/>
        </w:rPr>
        <w:t xml:space="preserve"> для реализации в профильном лагере</w:t>
      </w:r>
      <w:r w:rsidR="00B96131">
        <w:rPr>
          <w:rFonts w:cs="Times New Roman"/>
          <w:sz w:val="30"/>
          <w:szCs w:val="30"/>
        </w:rPr>
        <w:t xml:space="preserve"> «Мир кукол»,</w:t>
      </w:r>
      <w:r w:rsidR="00E77BAD" w:rsidRPr="00EC3B93">
        <w:rPr>
          <w:rFonts w:cs="Times New Roman"/>
          <w:sz w:val="30"/>
          <w:szCs w:val="30"/>
        </w:rPr>
        <w:t xml:space="preserve"> </w:t>
      </w:r>
      <w:r w:rsidR="00B96131" w:rsidRPr="00EC3B93">
        <w:rPr>
          <w:rFonts w:cs="Times New Roman"/>
          <w:sz w:val="30"/>
          <w:szCs w:val="30"/>
        </w:rPr>
        <w:t xml:space="preserve">«Мир вокруг нас», </w:t>
      </w:r>
      <w:r w:rsidR="00E77BAD" w:rsidRPr="00EC3B93">
        <w:rPr>
          <w:rFonts w:cs="Times New Roman"/>
          <w:sz w:val="30"/>
          <w:szCs w:val="30"/>
        </w:rPr>
        <w:t>«К истокам творчества», «Юные краеведы родного края» стали победителями республиканского заочного конкурса инновационных проектов, проводимого УО НДООЦ «Зубрёнок».</w:t>
      </w:r>
    </w:p>
    <w:p w:rsidR="000273C4" w:rsidRPr="000273C4" w:rsidRDefault="000273C4" w:rsidP="000273C4">
      <w:pPr>
        <w:ind w:firstLine="709"/>
        <w:jc w:val="both"/>
        <w:rPr>
          <w:sz w:val="30"/>
          <w:szCs w:val="30"/>
        </w:rPr>
      </w:pPr>
      <w:r w:rsidRPr="000273C4">
        <w:rPr>
          <w:rFonts w:cs="Times New Roman"/>
          <w:sz w:val="30"/>
          <w:szCs w:val="30"/>
        </w:rPr>
        <w:t>Педагогический коллектив ГУО «СРЦТДМ» в рамках инновационной деятельности стал участником инновационного проекта «Внедрение модели поликультурного воспитания обучающихся в воспитательное пространство региона»</w:t>
      </w:r>
      <w:r w:rsidRPr="000273C4">
        <w:rPr>
          <w:sz w:val="30"/>
          <w:szCs w:val="30"/>
        </w:rPr>
        <w:t xml:space="preserve">. </w:t>
      </w:r>
      <w:r w:rsidRPr="000273C4">
        <w:rPr>
          <w:rFonts w:cs="Times New Roman"/>
          <w:bCs/>
          <w:sz w:val="30"/>
          <w:szCs w:val="30"/>
        </w:rPr>
        <w:t xml:space="preserve">Методическое сопровождение </w:t>
      </w:r>
      <w:r w:rsidRPr="000273C4">
        <w:rPr>
          <w:sz w:val="30"/>
          <w:szCs w:val="30"/>
        </w:rPr>
        <w:t xml:space="preserve">в рамках инновационного проекта было направлено на совершенствование профессиональных компетенций педагогов в области поликультурного воспитания посредством разработки и реализации программ поликультурной направленности </w:t>
      </w:r>
      <w:r w:rsidRPr="000273C4">
        <w:rPr>
          <w:spacing w:val="-6"/>
          <w:sz w:val="30"/>
          <w:szCs w:val="30"/>
        </w:rPr>
        <w:t xml:space="preserve">«Творческое ассорти», «Общение», </w:t>
      </w:r>
      <w:r w:rsidRPr="000273C4">
        <w:rPr>
          <w:sz w:val="30"/>
          <w:szCs w:val="30"/>
        </w:rPr>
        <w:t>«Фольклорный хоровод»</w:t>
      </w:r>
      <w:r w:rsidRPr="000273C4">
        <w:rPr>
          <w:spacing w:val="-6"/>
          <w:sz w:val="30"/>
          <w:szCs w:val="30"/>
        </w:rPr>
        <w:t xml:space="preserve">. </w:t>
      </w:r>
      <w:r w:rsidRPr="000273C4">
        <w:rPr>
          <w:rFonts w:cs="Times New Roman"/>
          <w:bCs/>
          <w:sz w:val="30"/>
          <w:szCs w:val="30"/>
        </w:rPr>
        <w:t xml:space="preserve">Инновационные </w:t>
      </w:r>
      <w:r w:rsidRPr="000273C4">
        <w:rPr>
          <w:spacing w:val="-6"/>
          <w:sz w:val="30"/>
          <w:szCs w:val="30"/>
        </w:rPr>
        <w:t xml:space="preserve">программы по поликультуре </w:t>
      </w:r>
      <w:r w:rsidRPr="000273C4">
        <w:rPr>
          <w:sz w:val="30"/>
          <w:szCs w:val="30"/>
        </w:rPr>
        <w:t>были презентованы в рамках районного мастер-класса и областного семинара, участники творческой группы были приглашены в ГроИРО для участия в работе республиканской научно-практической конференции «Личность. Образование. Общество», где поделились опытом</w:t>
      </w:r>
      <w:r w:rsidRPr="000273C4">
        <w:rPr>
          <w:b/>
          <w:iCs/>
          <w:sz w:val="30"/>
          <w:szCs w:val="30"/>
        </w:rPr>
        <w:t xml:space="preserve"> «</w:t>
      </w:r>
      <w:r w:rsidRPr="000273C4">
        <w:rPr>
          <w:sz w:val="30"/>
          <w:szCs w:val="30"/>
        </w:rPr>
        <w:t>Внедрения эффективных форм и методов по формированию поликультурной компетентности педагогов в условиях учреждения дополнительного образования», и провели мастер классы по декоративно-прикладному творчеству.</w:t>
      </w:r>
    </w:p>
    <w:p w:rsidR="000273C4" w:rsidRPr="00A55E18" w:rsidRDefault="000273C4" w:rsidP="00A55E18">
      <w:pPr>
        <w:ind w:firstLine="708"/>
        <w:jc w:val="both"/>
        <w:rPr>
          <w:color w:val="E36C0A" w:themeColor="accent6" w:themeShade="BF"/>
          <w:sz w:val="30"/>
          <w:szCs w:val="30"/>
        </w:rPr>
      </w:pPr>
      <w:r w:rsidRPr="003B414F">
        <w:rPr>
          <w:rFonts w:cs="Times New Roman"/>
          <w:sz w:val="30"/>
          <w:szCs w:val="30"/>
        </w:rPr>
        <w:t>В соответствии с Кодексом Республики Беларусь об образовании в учреждении дополнительного образования детей и молодежи реализуется 13 индивидуальных программ дополнительного образования детей и молодежи, которые определяют особенности получения дополнительного образования учащимися из числа лиц с особенностями психофизического развития</w:t>
      </w:r>
      <w:r w:rsidRPr="003B414F">
        <w:rPr>
          <w:sz w:val="30"/>
          <w:szCs w:val="30"/>
        </w:rPr>
        <w:t xml:space="preserve">. Реализация </w:t>
      </w:r>
      <w:r w:rsidRPr="003B414F">
        <w:rPr>
          <w:rFonts w:cs="Times New Roman"/>
          <w:sz w:val="30"/>
          <w:szCs w:val="30"/>
        </w:rPr>
        <w:t>индивидуальных</w:t>
      </w:r>
      <w:r w:rsidRPr="003B414F">
        <w:rPr>
          <w:sz w:val="30"/>
          <w:szCs w:val="30"/>
        </w:rPr>
        <w:t xml:space="preserve"> программ</w:t>
      </w:r>
      <w:r w:rsidRPr="003B414F">
        <w:rPr>
          <w:rFonts w:cs="Times New Roman"/>
          <w:sz w:val="30"/>
          <w:szCs w:val="30"/>
        </w:rPr>
        <w:t xml:space="preserve"> решает задачи реализации образовательных потребностей, возможностей и творческих интересов детей с ОПФР; развития их жизненных и социальных компетенций, закладывает дополнительные</w:t>
      </w:r>
      <w:r w:rsidR="003B414F" w:rsidRPr="003B414F">
        <w:rPr>
          <w:rFonts w:cs="Times New Roman"/>
          <w:sz w:val="30"/>
          <w:szCs w:val="30"/>
        </w:rPr>
        <w:t xml:space="preserve"> </w:t>
      </w:r>
      <w:r w:rsidRPr="003B414F">
        <w:rPr>
          <w:rFonts w:cs="Times New Roman"/>
          <w:sz w:val="30"/>
          <w:szCs w:val="30"/>
        </w:rPr>
        <w:t>предпосылки и возможности для успешной социализации.</w:t>
      </w:r>
    </w:p>
    <w:p w:rsidR="00EC3B93" w:rsidRPr="003B414F" w:rsidRDefault="000273C4" w:rsidP="003B414F">
      <w:pPr>
        <w:ind w:firstLine="708"/>
        <w:jc w:val="both"/>
        <w:rPr>
          <w:rFonts w:cs="Times New Roman"/>
          <w:sz w:val="30"/>
          <w:szCs w:val="30"/>
        </w:rPr>
      </w:pPr>
      <w:r w:rsidRPr="003B414F">
        <w:rPr>
          <w:rFonts w:cs="Times New Roman"/>
          <w:sz w:val="30"/>
          <w:szCs w:val="30"/>
        </w:rPr>
        <w:lastRenderedPageBreak/>
        <w:t xml:space="preserve">Педагогами-новаторами Мартинович О.Д., Наумик С.Н., совместно с </w:t>
      </w:r>
      <w:r w:rsidR="003B414F" w:rsidRPr="003B414F">
        <w:rPr>
          <w:rFonts w:cs="Times New Roman"/>
          <w:sz w:val="30"/>
          <w:szCs w:val="30"/>
        </w:rPr>
        <w:t>заведующими отделами</w:t>
      </w:r>
      <w:r w:rsidRPr="003B414F">
        <w:rPr>
          <w:rFonts w:cs="Times New Roman"/>
          <w:sz w:val="30"/>
          <w:szCs w:val="30"/>
        </w:rPr>
        <w:t xml:space="preserve">, разработаны программы повышенного уровня </w:t>
      </w:r>
      <w:r w:rsidRPr="003B414F">
        <w:rPr>
          <w:rFonts w:eastAsia="Calibri" w:cs="Times New Roman"/>
          <w:sz w:val="30"/>
          <w:szCs w:val="30"/>
        </w:rPr>
        <w:t>изучения образовательной области, темы или учебной дисциплины</w:t>
      </w:r>
      <w:r w:rsidRPr="003B414F">
        <w:rPr>
          <w:sz w:val="30"/>
          <w:szCs w:val="30"/>
        </w:rPr>
        <w:t xml:space="preserve"> с элементами до профильной подготовки и профильного обучения</w:t>
      </w:r>
      <w:r w:rsidRPr="003B414F">
        <w:rPr>
          <w:rFonts w:eastAsia="Calibri" w:cs="Times New Roman"/>
          <w:sz w:val="30"/>
          <w:szCs w:val="30"/>
        </w:rPr>
        <w:t xml:space="preserve">, которое включает в себя базовый уровень изучения предметной области, темы, учебной дисциплины с углублением их содержания, включение </w:t>
      </w:r>
      <w:r w:rsidRPr="003B414F">
        <w:rPr>
          <w:rFonts w:cs="Times New Roman"/>
          <w:sz w:val="30"/>
          <w:szCs w:val="30"/>
        </w:rPr>
        <w:t>межпредметных связей, необходимых для реализации поставленных целей</w:t>
      </w:r>
      <w:r w:rsidRPr="003B414F">
        <w:rPr>
          <w:rFonts w:eastAsia="Calibri" w:cs="Times New Roman"/>
          <w:sz w:val="30"/>
          <w:szCs w:val="30"/>
        </w:rPr>
        <w:t>. Программа</w:t>
      </w:r>
      <w:r w:rsidR="006D76CB">
        <w:rPr>
          <w:rFonts w:eastAsia="Calibri" w:cs="Times New Roman"/>
          <w:sz w:val="30"/>
          <w:szCs w:val="30"/>
        </w:rPr>
        <w:t xml:space="preserve"> </w:t>
      </w:r>
      <w:r w:rsidRPr="003B414F">
        <w:rPr>
          <w:rFonts w:eastAsia="Calibri" w:cs="Times New Roman"/>
          <w:sz w:val="30"/>
          <w:szCs w:val="30"/>
        </w:rPr>
        <w:t xml:space="preserve">педагога </w:t>
      </w:r>
      <w:r w:rsidRPr="003B414F">
        <w:rPr>
          <w:rFonts w:cs="Times New Roman"/>
          <w:sz w:val="30"/>
          <w:szCs w:val="30"/>
        </w:rPr>
        <w:t xml:space="preserve">Мартинович О.Д. «Свой стиль» прошла апробацию и находиться на этапе рассмотрения для утверждения в экспертном совете при главном управлении образования Гродненского облисполкома. </w:t>
      </w:r>
      <w:r w:rsidRPr="003B414F">
        <w:rPr>
          <w:sz w:val="30"/>
          <w:szCs w:val="30"/>
        </w:rPr>
        <w:t>Программа</w:t>
      </w:r>
      <w:r w:rsidR="00A55E18">
        <w:rPr>
          <w:sz w:val="30"/>
          <w:szCs w:val="30"/>
        </w:rPr>
        <w:t xml:space="preserve"> «Амплуа» находиться в стадии а</w:t>
      </w:r>
      <w:r w:rsidRPr="003B414F">
        <w:rPr>
          <w:sz w:val="30"/>
          <w:szCs w:val="30"/>
        </w:rPr>
        <w:t>пробирования и готовиться к экспертизе.</w:t>
      </w:r>
    </w:p>
    <w:p w:rsidR="00E8768A" w:rsidRPr="00D52F1C" w:rsidRDefault="00E8768A" w:rsidP="00E8768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52F1C">
        <w:rPr>
          <w:rFonts w:ascii="Times New Roman" w:hAnsi="Times New Roman"/>
          <w:sz w:val="30"/>
          <w:szCs w:val="30"/>
        </w:rPr>
        <w:t xml:space="preserve">Эффективная деятельность </w:t>
      </w:r>
      <w:r w:rsidR="003B414F">
        <w:rPr>
          <w:rFonts w:ascii="Times New Roman" w:hAnsi="Times New Roman"/>
          <w:sz w:val="30"/>
          <w:szCs w:val="30"/>
        </w:rPr>
        <w:t xml:space="preserve">педагогического коллектива </w:t>
      </w:r>
      <w:r w:rsidRPr="00D52F1C">
        <w:rPr>
          <w:rFonts w:ascii="Times New Roman" w:hAnsi="Times New Roman"/>
          <w:sz w:val="30"/>
          <w:szCs w:val="30"/>
        </w:rPr>
        <w:t>в рамках республиканского методического кластера позволила обобщить опыт работы педагогов по учебно-методическому обеспечению образовательного процесса и достичь результативного участия в различных педагогических конкурсах и мероприятиях:</w:t>
      </w:r>
    </w:p>
    <w:p w:rsidR="00E8768A" w:rsidRDefault="00E8768A" w:rsidP="00E8768A">
      <w:pPr>
        <w:ind w:firstLine="709"/>
        <w:jc w:val="both"/>
        <w:rPr>
          <w:sz w:val="30"/>
          <w:szCs w:val="30"/>
        </w:rPr>
      </w:pPr>
      <w:r w:rsidRPr="002776CF">
        <w:rPr>
          <w:sz w:val="30"/>
          <w:szCs w:val="30"/>
        </w:rPr>
        <w:t>диплом 3 степени областного конкурса на лучший образовательно-методический комплекс по реализации программ объединений по интересам</w:t>
      </w:r>
      <w:r>
        <w:rPr>
          <w:sz w:val="30"/>
          <w:szCs w:val="30"/>
        </w:rPr>
        <w:t>;</w:t>
      </w:r>
    </w:p>
    <w:p w:rsidR="00E8768A" w:rsidRDefault="00E8768A" w:rsidP="00E8768A">
      <w:pPr>
        <w:ind w:firstLine="708"/>
        <w:jc w:val="both"/>
        <w:rPr>
          <w:sz w:val="30"/>
          <w:szCs w:val="30"/>
        </w:rPr>
      </w:pPr>
      <w:r w:rsidRPr="008E35F6">
        <w:rPr>
          <w:sz w:val="30"/>
          <w:szCs w:val="30"/>
        </w:rPr>
        <w:t xml:space="preserve">диплом 3 степени на республиканском этапе, </w:t>
      </w:r>
      <w:r w:rsidRPr="00862ACC">
        <w:rPr>
          <w:sz w:val="30"/>
          <w:szCs w:val="30"/>
        </w:rPr>
        <w:t>два диплома 1</w:t>
      </w:r>
      <w:r>
        <w:rPr>
          <w:sz w:val="30"/>
          <w:szCs w:val="30"/>
        </w:rPr>
        <w:t>степени</w:t>
      </w:r>
      <w:r w:rsidRPr="00862ACC">
        <w:rPr>
          <w:sz w:val="30"/>
          <w:szCs w:val="30"/>
        </w:rPr>
        <w:t xml:space="preserve"> и два диплома 3 степени в областном этапе </w:t>
      </w:r>
      <w:r w:rsidRPr="00862ACC">
        <w:rPr>
          <w:sz w:val="30"/>
          <w:szCs w:val="30"/>
          <w:lang w:val="en-US"/>
        </w:rPr>
        <w:t>XX</w:t>
      </w:r>
      <w:r w:rsidRPr="00862ACC">
        <w:rPr>
          <w:sz w:val="30"/>
          <w:szCs w:val="30"/>
        </w:rPr>
        <w:t xml:space="preserve"> республиканской выставки</w:t>
      </w:r>
      <w:r w:rsidRPr="008E35F6">
        <w:rPr>
          <w:sz w:val="30"/>
          <w:szCs w:val="30"/>
        </w:rPr>
        <w:t xml:space="preserve"> научно-методической литературы, педагогического опыта и творчества учащейся молодёжи, проводимой в рамках Года мира и созидания;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дипломы</w:t>
      </w:r>
      <w:r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1 и 2 степени республиканского этапа,</w:t>
      </w:r>
      <w:r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диплом 2 степени областного смотра инновационного и технического творчества учащихся и работников учреждений образования области;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дипломы 2 и 3 степени областного конкурса информационно-методических материалов «Лучший социальный проект»;</w:t>
      </w:r>
    </w:p>
    <w:p w:rsidR="00E8768A" w:rsidRPr="00D52F1C" w:rsidRDefault="00E8768A" w:rsidP="00E8768A">
      <w:pPr>
        <w:ind w:firstLine="709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 2 степени областного этапа республиканского смотра-конкурса на «Лучший оздоровительный лагерь»;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 xml:space="preserve"> диплом 1 степени областного конкурса «Лучшая реклама объединения по интересам туристско-краеведческого профиля»;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</w:t>
      </w:r>
      <w:r>
        <w:rPr>
          <w:sz w:val="30"/>
          <w:szCs w:val="30"/>
        </w:rPr>
        <w:t>ы</w:t>
      </w:r>
      <w:r w:rsidRPr="00D52F1C">
        <w:rPr>
          <w:sz w:val="30"/>
          <w:szCs w:val="30"/>
        </w:rPr>
        <w:t xml:space="preserve"> 1и 2 степени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областного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этапа республиканского конкурса «Путешествуй вместе с нами»;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 1 степени областного конкурса</w:t>
      </w:r>
      <w:r w:rsidR="00EC3B93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«Моё портфолио успешности»:</w:t>
      </w:r>
    </w:p>
    <w:p w:rsidR="00E8768A" w:rsidRPr="00D52F1C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t>диплом 3 степени республиканского этапа и диплом 2 степени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областного этапа республиканского конкурса опытнических и исследовательских работ «Юный натуралист»;</w:t>
      </w:r>
    </w:p>
    <w:p w:rsidR="00E8768A" w:rsidRDefault="00E8768A" w:rsidP="00E8768A">
      <w:pPr>
        <w:ind w:firstLine="708"/>
        <w:jc w:val="both"/>
        <w:rPr>
          <w:sz w:val="30"/>
          <w:szCs w:val="30"/>
        </w:rPr>
      </w:pPr>
      <w:r w:rsidRPr="00D52F1C">
        <w:rPr>
          <w:sz w:val="30"/>
          <w:szCs w:val="30"/>
        </w:rPr>
        <w:lastRenderedPageBreak/>
        <w:t>дипломы 2 и 3 степени областного этапа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республиканского конкурса методических разработок интерактивных занятий (мероприятий) объединений по интересам эколого-биологического профиля и два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диплома</w:t>
      </w:r>
      <w:r w:rsidR="003B414F">
        <w:rPr>
          <w:sz w:val="30"/>
          <w:szCs w:val="30"/>
        </w:rPr>
        <w:t xml:space="preserve"> </w:t>
      </w:r>
      <w:r w:rsidRPr="00D52F1C">
        <w:rPr>
          <w:sz w:val="30"/>
          <w:szCs w:val="30"/>
        </w:rPr>
        <w:t>учреждения образования «Республиканский центр экологии и краеведения»</w:t>
      </w:r>
      <w:r w:rsidR="006D76CB">
        <w:rPr>
          <w:sz w:val="30"/>
          <w:szCs w:val="30"/>
        </w:rPr>
        <w:t>.</w:t>
      </w:r>
    </w:p>
    <w:p w:rsidR="003B414F" w:rsidRPr="00D52F1C" w:rsidRDefault="003B414F" w:rsidP="006D76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в 2023 учебном году педагогическим коллективом </w:t>
      </w:r>
      <w:r w:rsidRPr="000273C4">
        <w:rPr>
          <w:rFonts w:cs="Times New Roman"/>
          <w:sz w:val="30"/>
          <w:szCs w:val="30"/>
        </w:rPr>
        <w:t>ГУО «СРЦТДМ»</w:t>
      </w:r>
      <w:r>
        <w:rPr>
          <w:rFonts w:cs="Times New Roman"/>
          <w:sz w:val="30"/>
          <w:szCs w:val="30"/>
        </w:rPr>
        <w:t xml:space="preserve"> завоёвано 30 дипломов</w:t>
      </w:r>
      <w:r w:rsidR="006D76CB">
        <w:rPr>
          <w:rFonts w:cs="Times New Roman"/>
          <w:sz w:val="30"/>
          <w:szCs w:val="30"/>
        </w:rPr>
        <w:t xml:space="preserve"> в педагогических конкурсах за методические разработки по реализации программ объединений по интересам различных профилей и направлений деятельности. И уже в 2024 году</w:t>
      </w:r>
      <w:r w:rsidR="006D76CB" w:rsidRPr="006D76CB">
        <w:rPr>
          <w:sz w:val="30"/>
          <w:szCs w:val="30"/>
        </w:rPr>
        <w:t xml:space="preserve"> </w:t>
      </w:r>
      <w:r w:rsidR="006D76CB">
        <w:rPr>
          <w:sz w:val="30"/>
          <w:szCs w:val="30"/>
        </w:rPr>
        <w:t>– сертификат лауреата 2 республиканского конкурса методических материалов «Обучаем. Продвигаем. Действуем.»</w:t>
      </w:r>
    </w:p>
    <w:p w:rsidR="00E8768A" w:rsidRPr="005E34D7" w:rsidRDefault="00E8768A" w:rsidP="00E8768A">
      <w:pPr>
        <w:ind w:firstLine="708"/>
        <w:jc w:val="both"/>
        <w:rPr>
          <w:sz w:val="30"/>
          <w:szCs w:val="30"/>
        </w:rPr>
      </w:pPr>
      <w:r w:rsidRPr="005E34D7">
        <w:rPr>
          <w:sz w:val="30"/>
          <w:szCs w:val="30"/>
        </w:rPr>
        <w:t>Накопленным опытом педагогические работники делятся на методических мероприятиях</w:t>
      </w:r>
      <w:r w:rsidR="006D76CB">
        <w:rPr>
          <w:sz w:val="30"/>
          <w:szCs w:val="30"/>
        </w:rPr>
        <w:t xml:space="preserve"> разного уровня</w:t>
      </w:r>
      <w:r w:rsidRPr="005E34D7">
        <w:rPr>
          <w:sz w:val="30"/>
          <w:szCs w:val="30"/>
        </w:rPr>
        <w:t>: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>заседание областного дистанционного круглого стола «Инновационные формы и методы работы педагогов дополнительного образования с родителями»;</w:t>
      </w:r>
      <w:r>
        <w:rPr>
          <w:sz w:val="30"/>
          <w:szCs w:val="30"/>
        </w:rPr>
        <w:t xml:space="preserve"> 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 xml:space="preserve">сетевой проект «Опорная методическая площадка – профессиональному сообществу»; 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 xml:space="preserve">дистанционный областной семинар-конференция «Профессиональное мастерство: опыт и презентация»: 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>международная научно-практическая конференция «Наука и образование: опыт и перспективы» («Патриотическое воспитание: новые методики, опыт и перспективы»);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>экспресс-сессия «Опыт опорных инновационных площадок по формированию гражданственности и патриотизма учащихся в учреждениях дополнительного образования детей и молодежи»;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>республиканский семинар-совещание для организаторов летнего отдыха и оздоровления детей в 2023 году;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  <w:lang w:eastAsia="ar-SA"/>
        </w:rPr>
      </w:pPr>
      <w:r w:rsidRPr="003811EC">
        <w:rPr>
          <w:sz w:val="30"/>
          <w:szCs w:val="30"/>
          <w:lang w:eastAsia="ar-SA"/>
        </w:rPr>
        <w:t>республиканский научно-практический семинар «Преемственность педагогических подходов в сфере изобразительного искусства: традиции и новации»;</w:t>
      </w:r>
    </w:p>
    <w:p w:rsidR="00E8768A" w:rsidRPr="003811EC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  <w:lang w:val="en-US"/>
        </w:rPr>
        <w:t>XV</w:t>
      </w:r>
      <w:r>
        <w:rPr>
          <w:sz w:val="30"/>
          <w:szCs w:val="30"/>
        </w:rPr>
        <w:t xml:space="preserve"> </w:t>
      </w:r>
      <w:r w:rsidRPr="003811EC">
        <w:rPr>
          <w:sz w:val="30"/>
          <w:szCs w:val="30"/>
        </w:rPr>
        <w:t>медиафестиваль «Голоса за устойчивое развитие»;</w:t>
      </w:r>
    </w:p>
    <w:p w:rsidR="00E8768A" w:rsidRDefault="00E8768A" w:rsidP="00E8768A">
      <w:pPr>
        <w:ind w:firstLine="708"/>
        <w:jc w:val="both"/>
        <w:rPr>
          <w:sz w:val="30"/>
          <w:szCs w:val="30"/>
        </w:rPr>
      </w:pPr>
      <w:r w:rsidRPr="003811EC">
        <w:rPr>
          <w:sz w:val="30"/>
          <w:szCs w:val="30"/>
        </w:rPr>
        <w:t>республиканский семинар-совещание «О подведении итогов летней оздо</w:t>
      </w:r>
      <w:r w:rsidR="006D76CB">
        <w:rPr>
          <w:sz w:val="30"/>
          <w:szCs w:val="30"/>
        </w:rPr>
        <w:t>ровительной кампании 2023 года»;</w:t>
      </w:r>
    </w:p>
    <w:p w:rsidR="006D76CB" w:rsidRPr="00D52F1C" w:rsidRDefault="006D76CB" w:rsidP="006D76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методический форум «Обучаем. Продвигаем. Действуем.»</w:t>
      </w:r>
    </w:p>
    <w:p w:rsidR="006D76CB" w:rsidRDefault="00B238A1" w:rsidP="009C6D06">
      <w:pPr>
        <w:ind w:firstLine="709"/>
        <w:jc w:val="both"/>
        <w:rPr>
          <w:sz w:val="30"/>
          <w:szCs w:val="30"/>
        </w:rPr>
      </w:pPr>
      <w:r w:rsidRPr="008E42AC">
        <w:rPr>
          <w:sz w:val="30"/>
          <w:szCs w:val="30"/>
        </w:rPr>
        <w:t xml:space="preserve">Опыт педагогического коллектива учреждении дополнительного образования «Слонимский районный центр творчества детей и молодёжи» транслировался через публикации материалов </w:t>
      </w:r>
      <w:r>
        <w:rPr>
          <w:sz w:val="30"/>
          <w:szCs w:val="30"/>
        </w:rPr>
        <w:t xml:space="preserve">(19 публикаций) </w:t>
      </w:r>
      <w:r w:rsidRPr="008E42AC">
        <w:rPr>
          <w:sz w:val="30"/>
          <w:szCs w:val="30"/>
        </w:rPr>
        <w:t xml:space="preserve">в сборниках национального центра художественного творчества детей и молодёжи, статей на сайте </w:t>
      </w:r>
      <w:r w:rsidRPr="008E42AC">
        <w:rPr>
          <w:sz w:val="30"/>
          <w:szCs w:val="30"/>
          <w:lang w:val="be-BY"/>
        </w:rPr>
        <w:t>“Н</w:t>
      </w:r>
      <w:r w:rsidRPr="008E42AC">
        <w:rPr>
          <w:sz w:val="30"/>
          <w:szCs w:val="30"/>
        </w:rPr>
        <w:t>аста</w:t>
      </w:r>
      <w:r w:rsidRPr="008E42AC">
        <w:rPr>
          <w:sz w:val="30"/>
          <w:szCs w:val="30"/>
          <w:lang w:val="be-BY"/>
        </w:rPr>
        <w:t>ў</w:t>
      </w:r>
      <w:r w:rsidRPr="008E42AC">
        <w:rPr>
          <w:sz w:val="30"/>
          <w:szCs w:val="30"/>
        </w:rPr>
        <w:t>н</w:t>
      </w:r>
      <w:r w:rsidRPr="008E42AC">
        <w:rPr>
          <w:sz w:val="30"/>
          <w:szCs w:val="30"/>
          <w:lang w:val="be-BY"/>
        </w:rPr>
        <w:t>і</w:t>
      </w:r>
      <w:r w:rsidRPr="008E42AC">
        <w:rPr>
          <w:sz w:val="30"/>
          <w:szCs w:val="30"/>
        </w:rPr>
        <w:t>цка</w:t>
      </w:r>
      <w:r w:rsidRPr="008E42AC">
        <w:rPr>
          <w:sz w:val="30"/>
          <w:szCs w:val="30"/>
          <w:lang w:val="be-BY"/>
        </w:rPr>
        <w:t>й</w:t>
      </w:r>
      <w:r w:rsidRPr="008E42AC">
        <w:rPr>
          <w:sz w:val="30"/>
          <w:szCs w:val="30"/>
        </w:rPr>
        <w:t xml:space="preserve"> газеты</w:t>
      </w:r>
      <w:r w:rsidRPr="008E42AC"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.</w:t>
      </w:r>
      <w:r w:rsidR="006D76CB">
        <w:rPr>
          <w:sz w:val="30"/>
          <w:szCs w:val="30"/>
        </w:rPr>
        <w:t xml:space="preserve"> </w:t>
      </w:r>
    </w:p>
    <w:p w:rsidR="009C6D06" w:rsidRDefault="00E8768A" w:rsidP="00E8768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C6D06">
        <w:rPr>
          <w:rFonts w:ascii="Times New Roman" w:hAnsi="Times New Roman"/>
          <w:sz w:val="30"/>
          <w:szCs w:val="30"/>
        </w:rPr>
        <w:t xml:space="preserve">Совместная работа </w:t>
      </w:r>
      <w:r w:rsidR="00B238A1" w:rsidRPr="009C6D06">
        <w:rPr>
          <w:rFonts w:ascii="Times New Roman" w:hAnsi="Times New Roman"/>
          <w:sz w:val="30"/>
          <w:szCs w:val="30"/>
        </w:rPr>
        <w:t xml:space="preserve">педагогов </w:t>
      </w:r>
      <w:r w:rsidRPr="009C6D06">
        <w:rPr>
          <w:rFonts w:ascii="Times New Roman" w:hAnsi="Times New Roman"/>
          <w:sz w:val="30"/>
          <w:szCs w:val="30"/>
        </w:rPr>
        <w:t>в рамках опорной методической</w:t>
      </w:r>
      <w:r w:rsidR="00B238A1" w:rsidRPr="009C6D06">
        <w:rPr>
          <w:rFonts w:ascii="Times New Roman" w:hAnsi="Times New Roman"/>
          <w:sz w:val="30"/>
          <w:szCs w:val="30"/>
        </w:rPr>
        <w:t xml:space="preserve"> </w:t>
      </w:r>
      <w:r w:rsidRPr="009C6D06">
        <w:rPr>
          <w:rFonts w:ascii="Times New Roman" w:hAnsi="Times New Roman"/>
          <w:sz w:val="30"/>
          <w:szCs w:val="30"/>
        </w:rPr>
        <w:t xml:space="preserve">площадки, заинтересованность, динамичность процессов </w:t>
      </w:r>
      <w:r w:rsidRPr="009C6D06">
        <w:rPr>
          <w:rFonts w:ascii="Times New Roman" w:hAnsi="Times New Roman"/>
          <w:sz w:val="30"/>
          <w:szCs w:val="30"/>
        </w:rPr>
        <w:lastRenderedPageBreak/>
        <w:t>профессионального</w:t>
      </w:r>
      <w:r w:rsidR="00B238A1" w:rsidRPr="009C6D06">
        <w:rPr>
          <w:rFonts w:ascii="Times New Roman" w:hAnsi="Times New Roman"/>
          <w:sz w:val="30"/>
          <w:szCs w:val="30"/>
        </w:rPr>
        <w:t xml:space="preserve"> </w:t>
      </w:r>
      <w:r w:rsidRPr="009C6D06">
        <w:rPr>
          <w:rFonts w:ascii="Times New Roman" w:hAnsi="Times New Roman"/>
          <w:sz w:val="30"/>
          <w:szCs w:val="30"/>
        </w:rPr>
        <w:t>обмена опытом, взаимодействи</w:t>
      </w:r>
      <w:r w:rsidR="009C6D06" w:rsidRPr="009C6D06">
        <w:rPr>
          <w:rFonts w:ascii="Times New Roman" w:hAnsi="Times New Roman"/>
          <w:sz w:val="30"/>
          <w:szCs w:val="30"/>
        </w:rPr>
        <w:t>е</w:t>
      </w:r>
      <w:r w:rsidRPr="009C6D06">
        <w:rPr>
          <w:rFonts w:ascii="Times New Roman" w:hAnsi="Times New Roman"/>
          <w:sz w:val="30"/>
          <w:szCs w:val="30"/>
        </w:rPr>
        <w:t xml:space="preserve"> и сотрудничеств</w:t>
      </w:r>
      <w:r w:rsidR="009C6D06" w:rsidRPr="009C6D06">
        <w:rPr>
          <w:rFonts w:ascii="Times New Roman" w:hAnsi="Times New Roman"/>
          <w:sz w:val="30"/>
          <w:szCs w:val="30"/>
        </w:rPr>
        <w:t>о способствуют организации</w:t>
      </w:r>
      <w:r w:rsidRPr="009C6D06">
        <w:rPr>
          <w:rFonts w:ascii="Times New Roman" w:hAnsi="Times New Roman"/>
          <w:sz w:val="30"/>
          <w:szCs w:val="30"/>
        </w:rPr>
        <w:t xml:space="preserve"> </w:t>
      </w:r>
      <w:r w:rsidR="009C6D06" w:rsidRPr="009C6D06">
        <w:rPr>
          <w:rFonts w:ascii="Times New Roman" w:hAnsi="Times New Roman"/>
          <w:sz w:val="30"/>
          <w:szCs w:val="30"/>
        </w:rPr>
        <w:t>качественного и эффективного образовательного процесса</w:t>
      </w:r>
      <w:r w:rsidR="009C6D06">
        <w:rPr>
          <w:rFonts w:ascii="Times New Roman" w:hAnsi="Times New Roman"/>
          <w:sz w:val="30"/>
          <w:szCs w:val="30"/>
        </w:rPr>
        <w:t xml:space="preserve"> в учреждении дополнительного образования. И об этом расскажут вам мои коллеги.</w:t>
      </w:r>
    </w:p>
    <w:p w:rsidR="009C6D06" w:rsidRDefault="009C6D06" w:rsidP="00E8768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AF6F5E" w:rsidRDefault="00AF6F5E" w:rsidP="00AF6F5E">
      <w:pPr>
        <w:tabs>
          <w:tab w:val="left" w:pos="5670"/>
        </w:tabs>
        <w:spacing w:before="360"/>
        <w:ind w:left="5670"/>
        <w:rPr>
          <w:sz w:val="28"/>
          <w:szCs w:val="28"/>
        </w:rPr>
      </w:pPr>
    </w:p>
    <w:p w:rsidR="00E8768A" w:rsidRDefault="00E8768A" w:rsidP="00AF6F5E">
      <w:pPr>
        <w:tabs>
          <w:tab w:val="left" w:pos="5670"/>
        </w:tabs>
        <w:spacing w:before="360"/>
        <w:ind w:left="5670"/>
        <w:rPr>
          <w:sz w:val="28"/>
          <w:szCs w:val="28"/>
        </w:rPr>
      </w:pPr>
    </w:p>
    <w:p w:rsidR="00E8768A" w:rsidRDefault="00E8768A" w:rsidP="00AF6F5E">
      <w:pPr>
        <w:tabs>
          <w:tab w:val="left" w:pos="5670"/>
        </w:tabs>
        <w:spacing w:before="360"/>
        <w:ind w:left="5670"/>
        <w:rPr>
          <w:sz w:val="28"/>
          <w:szCs w:val="28"/>
        </w:rPr>
      </w:pPr>
    </w:p>
    <w:p w:rsidR="00E8768A" w:rsidRDefault="00E8768A" w:rsidP="00AF6F5E">
      <w:pPr>
        <w:tabs>
          <w:tab w:val="left" w:pos="5670"/>
        </w:tabs>
        <w:spacing w:before="360"/>
        <w:ind w:left="5670"/>
        <w:rPr>
          <w:sz w:val="28"/>
          <w:szCs w:val="28"/>
        </w:rPr>
      </w:pPr>
    </w:p>
    <w:p w:rsidR="000976D7" w:rsidRPr="0038780C" w:rsidRDefault="000976D7" w:rsidP="000976D7">
      <w:pPr>
        <w:rPr>
          <w:color w:val="FF0000"/>
          <w:sz w:val="28"/>
          <w:szCs w:val="28"/>
        </w:rPr>
      </w:pPr>
    </w:p>
    <w:sectPr w:rsidR="000976D7" w:rsidRPr="0038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59" w:rsidRDefault="001C4A59" w:rsidP="0013148A">
      <w:r>
        <w:separator/>
      </w:r>
    </w:p>
  </w:endnote>
  <w:endnote w:type="continuationSeparator" w:id="0">
    <w:p w:rsidR="001C4A59" w:rsidRDefault="001C4A59" w:rsidP="0013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59" w:rsidRDefault="001C4A59" w:rsidP="0013148A">
      <w:r>
        <w:separator/>
      </w:r>
    </w:p>
  </w:footnote>
  <w:footnote w:type="continuationSeparator" w:id="0">
    <w:p w:rsidR="001C4A59" w:rsidRDefault="001C4A59" w:rsidP="0013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8E82C0"/>
    <w:lvl w:ilvl="0">
      <w:numFmt w:val="bullet"/>
      <w:lvlText w:val="*"/>
      <w:lvlJc w:val="left"/>
    </w:lvl>
  </w:abstractNum>
  <w:abstractNum w:abstractNumId="1" w15:restartNumberingAfterBreak="0">
    <w:nsid w:val="13EC7682"/>
    <w:multiLevelType w:val="hybridMultilevel"/>
    <w:tmpl w:val="CFF69DB6"/>
    <w:lvl w:ilvl="0" w:tplc="FA42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FB5852"/>
    <w:multiLevelType w:val="hybridMultilevel"/>
    <w:tmpl w:val="10A60F32"/>
    <w:lvl w:ilvl="0" w:tplc="818E82C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D3259F"/>
    <w:multiLevelType w:val="multilevel"/>
    <w:tmpl w:val="487C1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72C45F2"/>
    <w:multiLevelType w:val="hybridMultilevel"/>
    <w:tmpl w:val="DF901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4B4011"/>
    <w:multiLevelType w:val="hybridMultilevel"/>
    <w:tmpl w:val="0C22F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C"/>
    <w:rsid w:val="000143F1"/>
    <w:rsid w:val="000273C4"/>
    <w:rsid w:val="0004425F"/>
    <w:rsid w:val="00047A1C"/>
    <w:rsid w:val="000976D7"/>
    <w:rsid w:val="000B7F50"/>
    <w:rsid w:val="000D78B6"/>
    <w:rsid w:val="00104BC9"/>
    <w:rsid w:val="0010536D"/>
    <w:rsid w:val="0013148A"/>
    <w:rsid w:val="001431AF"/>
    <w:rsid w:val="00152A8D"/>
    <w:rsid w:val="001762A8"/>
    <w:rsid w:val="00182963"/>
    <w:rsid w:val="001C4A59"/>
    <w:rsid w:val="001F4126"/>
    <w:rsid w:val="002652D8"/>
    <w:rsid w:val="002660B2"/>
    <w:rsid w:val="002833D4"/>
    <w:rsid w:val="00283C41"/>
    <w:rsid w:val="00285796"/>
    <w:rsid w:val="002A6E7D"/>
    <w:rsid w:val="002C0D4D"/>
    <w:rsid w:val="002E120D"/>
    <w:rsid w:val="003031CD"/>
    <w:rsid w:val="00307315"/>
    <w:rsid w:val="0031065F"/>
    <w:rsid w:val="00320FC4"/>
    <w:rsid w:val="00325805"/>
    <w:rsid w:val="00344932"/>
    <w:rsid w:val="0038780C"/>
    <w:rsid w:val="003B414F"/>
    <w:rsid w:val="003D5B86"/>
    <w:rsid w:val="00414F33"/>
    <w:rsid w:val="00427227"/>
    <w:rsid w:val="0044566C"/>
    <w:rsid w:val="004746A5"/>
    <w:rsid w:val="004D22BF"/>
    <w:rsid w:val="004D5CF1"/>
    <w:rsid w:val="00531A18"/>
    <w:rsid w:val="00532674"/>
    <w:rsid w:val="00552C93"/>
    <w:rsid w:val="00556D43"/>
    <w:rsid w:val="005619D3"/>
    <w:rsid w:val="0062078F"/>
    <w:rsid w:val="00631067"/>
    <w:rsid w:val="00666512"/>
    <w:rsid w:val="006842AD"/>
    <w:rsid w:val="00696737"/>
    <w:rsid w:val="006C006F"/>
    <w:rsid w:val="006D76CB"/>
    <w:rsid w:val="00702F39"/>
    <w:rsid w:val="007349D1"/>
    <w:rsid w:val="00745CE1"/>
    <w:rsid w:val="0075031C"/>
    <w:rsid w:val="00755982"/>
    <w:rsid w:val="0077122C"/>
    <w:rsid w:val="007A0EF0"/>
    <w:rsid w:val="007F59EC"/>
    <w:rsid w:val="008477EE"/>
    <w:rsid w:val="008768BB"/>
    <w:rsid w:val="008A2FA3"/>
    <w:rsid w:val="008C1148"/>
    <w:rsid w:val="008D72F4"/>
    <w:rsid w:val="008E6CE8"/>
    <w:rsid w:val="009033CA"/>
    <w:rsid w:val="0091111C"/>
    <w:rsid w:val="009111FD"/>
    <w:rsid w:val="00947B93"/>
    <w:rsid w:val="0095268B"/>
    <w:rsid w:val="009A438F"/>
    <w:rsid w:val="009A511C"/>
    <w:rsid w:val="009A6C5E"/>
    <w:rsid w:val="009B0729"/>
    <w:rsid w:val="009C6D06"/>
    <w:rsid w:val="00A0038E"/>
    <w:rsid w:val="00A16850"/>
    <w:rsid w:val="00A26DF8"/>
    <w:rsid w:val="00A55E18"/>
    <w:rsid w:val="00A741D3"/>
    <w:rsid w:val="00A75088"/>
    <w:rsid w:val="00AC13FF"/>
    <w:rsid w:val="00AE4D6B"/>
    <w:rsid w:val="00AF6F5E"/>
    <w:rsid w:val="00B0538C"/>
    <w:rsid w:val="00B238A1"/>
    <w:rsid w:val="00B325B8"/>
    <w:rsid w:val="00B41C87"/>
    <w:rsid w:val="00B5268C"/>
    <w:rsid w:val="00B65F59"/>
    <w:rsid w:val="00B727EA"/>
    <w:rsid w:val="00B86F53"/>
    <w:rsid w:val="00B92DB2"/>
    <w:rsid w:val="00B96131"/>
    <w:rsid w:val="00BA5926"/>
    <w:rsid w:val="00BB62C5"/>
    <w:rsid w:val="00BB672C"/>
    <w:rsid w:val="00BC14A8"/>
    <w:rsid w:val="00BC24F0"/>
    <w:rsid w:val="00BE6D85"/>
    <w:rsid w:val="00C03E37"/>
    <w:rsid w:val="00C66D54"/>
    <w:rsid w:val="00C75BDD"/>
    <w:rsid w:val="00C76C20"/>
    <w:rsid w:val="00C81762"/>
    <w:rsid w:val="00C840DF"/>
    <w:rsid w:val="00CA2D6B"/>
    <w:rsid w:val="00CC5141"/>
    <w:rsid w:val="00D232A9"/>
    <w:rsid w:val="00D33D18"/>
    <w:rsid w:val="00D54539"/>
    <w:rsid w:val="00D614DF"/>
    <w:rsid w:val="00D975B1"/>
    <w:rsid w:val="00DE1498"/>
    <w:rsid w:val="00E00FC5"/>
    <w:rsid w:val="00E25343"/>
    <w:rsid w:val="00E77BAD"/>
    <w:rsid w:val="00E8768A"/>
    <w:rsid w:val="00EC3B93"/>
    <w:rsid w:val="00F11623"/>
    <w:rsid w:val="00F177BF"/>
    <w:rsid w:val="00F2060F"/>
    <w:rsid w:val="00F35F68"/>
    <w:rsid w:val="00F5064A"/>
    <w:rsid w:val="00F56EEF"/>
    <w:rsid w:val="00F80AC0"/>
    <w:rsid w:val="00F833DC"/>
    <w:rsid w:val="00FA78BA"/>
    <w:rsid w:val="00FC7BA1"/>
    <w:rsid w:val="00FE287C"/>
    <w:rsid w:val="00FE559E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A98F"/>
  <w15:docId w15:val="{9992E489-C407-4BB5-BDD5-D2228640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D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25F"/>
    <w:rPr>
      <w:rFonts w:eastAsia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04425F"/>
    <w:rPr>
      <w:rFonts w:eastAsia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4425F"/>
    <w:pPr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4425F"/>
    <w:rPr>
      <w:rFonts w:eastAsia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4425F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04425F"/>
    <w:rPr>
      <w:rFonts w:eastAsia="Times New Roman" w:cs="Times New Roman"/>
      <w:sz w:val="28"/>
      <w:szCs w:val="24"/>
      <w:lang w:eastAsia="ru-RU"/>
    </w:rPr>
  </w:style>
  <w:style w:type="paragraph" w:customStyle="1" w:styleId="p5">
    <w:name w:val="p5"/>
    <w:basedOn w:val="a"/>
    <w:rsid w:val="00414F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3">
    <w:name w:val="s3"/>
    <w:rsid w:val="00414F33"/>
  </w:style>
  <w:style w:type="character" w:customStyle="1" w:styleId="s2">
    <w:name w:val="s2"/>
    <w:rsid w:val="00414F33"/>
  </w:style>
  <w:style w:type="character" w:styleId="a7">
    <w:name w:val="Strong"/>
    <w:uiPriority w:val="22"/>
    <w:qFormat/>
    <w:rsid w:val="00414F33"/>
    <w:rPr>
      <w:b/>
      <w:bCs/>
    </w:rPr>
  </w:style>
  <w:style w:type="paragraph" w:styleId="a8">
    <w:name w:val="List Paragraph"/>
    <w:basedOn w:val="a"/>
    <w:uiPriority w:val="34"/>
    <w:qFormat/>
    <w:rsid w:val="00414F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414F33"/>
    <w:pPr>
      <w:spacing w:before="100" w:beforeAutospacing="1" w:after="100" w:afterAutospacing="1"/>
    </w:pPr>
    <w:rPr>
      <w:rFonts w:eastAsia="Calibri" w:cs="Times New Roman"/>
    </w:rPr>
  </w:style>
  <w:style w:type="table" w:styleId="aa">
    <w:name w:val="Table Grid"/>
    <w:basedOn w:val="a1"/>
    <w:uiPriority w:val="59"/>
    <w:rsid w:val="008D72F4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D72F4"/>
    <w:rPr>
      <w:rFonts w:ascii="Calibri" w:eastAsia="Times New Roman" w:hAnsi="Calibri" w:cs="Calibri"/>
      <w:sz w:val="22"/>
      <w:lang w:eastAsia="ru-RU"/>
    </w:rPr>
  </w:style>
  <w:style w:type="character" w:customStyle="1" w:styleId="FontStyle74">
    <w:name w:val="Font Style74"/>
    <w:rsid w:val="003D5B86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uiPriority w:val="99"/>
    <w:rsid w:val="003D5B86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uiPriority w:val="99"/>
    <w:rsid w:val="00A16850"/>
    <w:rPr>
      <w:rFonts w:cs="Times New Roman"/>
    </w:rPr>
  </w:style>
  <w:style w:type="character" w:customStyle="1" w:styleId="ac">
    <w:name w:val="Без интервала Знак"/>
    <w:link w:val="ab"/>
    <w:uiPriority w:val="1"/>
    <w:locked/>
    <w:rsid w:val="00A16850"/>
    <w:rPr>
      <w:rFonts w:ascii="Calibri" w:eastAsia="Times New Roman" w:hAnsi="Calibri" w:cs="Calibri"/>
      <w:sz w:val="22"/>
      <w:lang w:eastAsia="ru-RU"/>
    </w:rPr>
  </w:style>
  <w:style w:type="paragraph" w:customStyle="1" w:styleId="ad">
    <w:name w:val="Министерство"/>
    <w:basedOn w:val="ae"/>
    <w:rsid w:val="00E00FC5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e">
    <w:name w:val="Title"/>
    <w:basedOn w:val="a"/>
    <w:next w:val="a"/>
    <w:link w:val="af"/>
    <w:uiPriority w:val="10"/>
    <w:qFormat/>
    <w:rsid w:val="00E00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E00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">
    <w:name w:val="Без интервала1"/>
    <w:link w:val="NoSpacingChar"/>
    <w:rsid w:val="002A6E7D"/>
    <w:rPr>
      <w:rFonts w:ascii="Calibri" w:eastAsia="Calibri" w:hAnsi="Calibri" w:cs="Times New Roman"/>
      <w:sz w:val="22"/>
      <w:szCs w:val="20"/>
    </w:rPr>
  </w:style>
  <w:style w:type="character" w:customStyle="1" w:styleId="NoSpacingChar">
    <w:name w:val="No Spacing Char"/>
    <w:link w:val="1"/>
    <w:locked/>
    <w:rsid w:val="002A6E7D"/>
    <w:rPr>
      <w:rFonts w:ascii="Calibri" w:eastAsia="Calibri" w:hAnsi="Calibri" w:cs="Times New Roman"/>
      <w:sz w:val="22"/>
      <w:szCs w:val="20"/>
    </w:rPr>
  </w:style>
  <w:style w:type="paragraph" w:customStyle="1" w:styleId="western">
    <w:name w:val="western"/>
    <w:basedOn w:val="a"/>
    <w:rsid w:val="00E8768A"/>
    <w:pPr>
      <w:spacing w:before="100" w:beforeAutospacing="1" w:after="100" w:afterAutospacing="1"/>
    </w:pPr>
    <w:rPr>
      <w:rFonts w:eastAsia="Times New Roman" w:cs="Times New Roman"/>
    </w:rPr>
  </w:style>
  <w:style w:type="character" w:styleId="af0">
    <w:name w:val="Emphasis"/>
    <w:basedOn w:val="a0"/>
    <w:uiPriority w:val="20"/>
    <w:qFormat/>
    <w:rsid w:val="008477EE"/>
    <w:rPr>
      <w:i/>
      <w:iCs/>
    </w:rPr>
  </w:style>
  <w:style w:type="paragraph" w:styleId="af1">
    <w:name w:val="header"/>
    <w:basedOn w:val="a"/>
    <w:link w:val="af2"/>
    <w:uiPriority w:val="99"/>
    <w:unhideWhenUsed/>
    <w:rsid w:val="001314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148A"/>
    <w:rPr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314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148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2020-11-24T07:54:00Z</cp:lastPrinted>
  <dcterms:created xsi:type="dcterms:W3CDTF">2020-11-20T08:13:00Z</dcterms:created>
  <dcterms:modified xsi:type="dcterms:W3CDTF">2024-03-05T08:33:00Z</dcterms:modified>
</cp:coreProperties>
</file>